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00EE0" w14:textId="0EF8D818" w:rsidR="000F18F1" w:rsidRDefault="00402532" w:rsidP="000F18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Klauzula informacyjna dot. przetwarzania danych osobowych</w:t>
      </w:r>
    </w:p>
    <w:p w14:paraId="6EDC332F" w14:textId="77777777" w:rsidR="00006E8F" w:rsidRPr="00BD47A7" w:rsidRDefault="000F18F1" w:rsidP="00006E8F">
      <w:pPr>
        <w:jc w:val="center"/>
        <w:rPr>
          <w:b/>
          <w:bCs/>
        </w:rPr>
      </w:pPr>
      <w:r w:rsidRPr="008B5899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wnioski </w:t>
      </w:r>
      <w:r w:rsidR="00006E8F" w:rsidRPr="00BD47A7">
        <w:rPr>
          <w:b/>
          <w:bCs/>
        </w:rPr>
        <w:t>CYFROWA GMINA – WSPARCIE DZIECI Z RODZIN PEGEEROWSKICH W ROZWOJU CYFROWYM „GRANTY PPGR”.</w:t>
      </w:r>
    </w:p>
    <w:p w14:paraId="7A011A90" w14:textId="77777777" w:rsidR="000F18F1" w:rsidRPr="008B5899" w:rsidRDefault="000F18F1" w:rsidP="000F18F1">
      <w:pPr>
        <w:jc w:val="center"/>
        <w:rPr>
          <w:rFonts w:ascii="Times New Roman" w:hAnsi="Times New Roman" w:cs="Times New Roman"/>
          <w:b/>
          <w:sz w:val="24"/>
        </w:rPr>
      </w:pPr>
    </w:p>
    <w:p w14:paraId="78692CAF" w14:textId="77777777" w:rsidR="00006E8F" w:rsidRPr="00402532" w:rsidRDefault="000F18F1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(dalej: RODO</w:t>
      </w:r>
    </w:p>
    <w:p w14:paraId="193E8CE8" w14:textId="786E9CC5" w:rsidR="000F18F1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 xml:space="preserve">1. </w:t>
      </w:r>
      <w:r w:rsidR="000F18F1" w:rsidRPr="00402532">
        <w:rPr>
          <w:rFonts w:ascii="Times New Roman" w:hAnsi="Times New Roman" w:cs="Times New Roman"/>
          <w:sz w:val="24"/>
          <w:szCs w:val="24"/>
        </w:rPr>
        <w:t>Administrator Danych Osobowych</w:t>
      </w:r>
    </w:p>
    <w:p w14:paraId="0FB04E07" w14:textId="3CA38BD2" w:rsidR="000F18F1" w:rsidRPr="00402532" w:rsidRDefault="000F18F1" w:rsidP="000F18F1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 xml:space="preserve">Administratorem Pani/Pana  danych osobowych jest </w:t>
      </w:r>
      <w:r w:rsidR="00402532" w:rsidRPr="00402532">
        <w:rPr>
          <w:rFonts w:ascii="Times New Roman" w:hAnsi="Times New Roman" w:cs="Times New Roman"/>
          <w:sz w:val="24"/>
          <w:szCs w:val="24"/>
        </w:rPr>
        <w:t>Urząd Miasta i Gminy Piaseczno</w:t>
      </w:r>
      <w:r w:rsidRPr="00402532">
        <w:rPr>
          <w:rFonts w:ascii="Times New Roman" w:hAnsi="Times New Roman" w:cs="Times New Roman"/>
          <w:sz w:val="24"/>
          <w:szCs w:val="24"/>
        </w:rPr>
        <w:t xml:space="preserve">, reprezentowany przez Burmistrza </w:t>
      </w:r>
      <w:r w:rsidR="00402532" w:rsidRPr="00402532">
        <w:rPr>
          <w:rFonts w:ascii="Times New Roman" w:hAnsi="Times New Roman" w:cs="Times New Roman"/>
          <w:sz w:val="24"/>
          <w:szCs w:val="24"/>
        </w:rPr>
        <w:t>Urząd Miasta i Gminy Pia</w:t>
      </w:r>
      <w:r w:rsidR="00402532" w:rsidRPr="00402532">
        <w:rPr>
          <w:rFonts w:ascii="Times New Roman" w:hAnsi="Times New Roman" w:cs="Times New Roman"/>
          <w:sz w:val="24"/>
          <w:szCs w:val="24"/>
        </w:rPr>
        <w:t>s</w:t>
      </w:r>
      <w:r w:rsidR="00402532" w:rsidRPr="00402532">
        <w:rPr>
          <w:rFonts w:ascii="Times New Roman" w:hAnsi="Times New Roman" w:cs="Times New Roman"/>
          <w:sz w:val="24"/>
          <w:szCs w:val="24"/>
        </w:rPr>
        <w:t>eczno</w:t>
      </w:r>
      <w:r w:rsidRPr="00402532">
        <w:rPr>
          <w:rFonts w:ascii="Times New Roman" w:hAnsi="Times New Roman" w:cs="Times New Roman"/>
          <w:sz w:val="24"/>
          <w:szCs w:val="24"/>
        </w:rPr>
        <w:t>,</w:t>
      </w:r>
    </w:p>
    <w:p w14:paraId="68301F32" w14:textId="71EC04D1" w:rsidR="00402532" w:rsidRPr="00402532" w:rsidRDefault="000F18F1" w:rsidP="004025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 xml:space="preserve">Informacje o przetwarzaniu Pani/Pana danych osobowych  można uzyskać w </w:t>
      </w:r>
      <w:r w:rsidR="00402532" w:rsidRPr="00402532">
        <w:rPr>
          <w:rFonts w:ascii="Times New Roman" w:hAnsi="Times New Roman" w:cs="Times New Roman"/>
          <w:sz w:val="24"/>
          <w:szCs w:val="24"/>
        </w:rPr>
        <w:t>Urzędzie</w:t>
      </w:r>
      <w:r w:rsidR="00402532" w:rsidRPr="00402532">
        <w:rPr>
          <w:rFonts w:ascii="Times New Roman" w:hAnsi="Times New Roman" w:cs="Times New Roman"/>
          <w:sz w:val="24"/>
          <w:szCs w:val="24"/>
        </w:rPr>
        <w:t xml:space="preserve"> Miasta i Gminy Pia</w:t>
      </w:r>
      <w:r w:rsidR="00402532" w:rsidRPr="00402532">
        <w:rPr>
          <w:rFonts w:ascii="Times New Roman" w:hAnsi="Times New Roman" w:cs="Times New Roman"/>
          <w:sz w:val="24"/>
          <w:szCs w:val="24"/>
        </w:rPr>
        <w:t>s</w:t>
      </w:r>
      <w:r w:rsidR="00402532" w:rsidRPr="00402532">
        <w:rPr>
          <w:rFonts w:ascii="Times New Roman" w:hAnsi="Times New Roman" w:cs="Times New Roman"/>
          <w:sz w:val="24"/>
          <w:szCs w:val="24"/>
        </w:rPr>
        <w:t>eczno</w:t>
      </w:r>
      <w:r w:rsidR="00402532" w:rsidRPr="00402532">
        <w:rPr>
          <w:rFonts w:ascii="Times New Roman" w:hAnsi="Times New Roman" w:cs="Times New Roman"/>
          <w:sz w:val="24"/>
          <w:szCs w:val="24"/>
        </w:rPr>
        <w:t xml:space="preserve"> ul. Kościuszki 5, 05 -500 Piaseczno.</w:t>
      </w:r>
      <w:r w:rsidR="00402532" w:rsidRPr="00402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532" w:rsidRPr="00402532">
        <w:rPr>
          <w:rFonts w:ascii="Times New Roman" w:eastAsia="Calibri" w:hAnsi="Times New Roman" w:cs="Times New Roman"/>
          <w:sz w:val="24"/>
          <w:szCs w:val="24"/>
        </w:rPr>
        <w:t>Kontakt z Administratorem Danych możliwy jest pod numerem tel. (22) 7017595.</w:t>
      </w:r>
    </w:p>
    <w:p w14:paraId="61DC4A71" w14:textId="77777777" w:rsidR="00402532" w:rsidRPr="00402532" w:rsidRDefault="00402532" w:rsidP="00006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FE58F" w14:textId="14DC48A9" w:rsidR="000F18F1" w:rsidRPr="00402532" w:rsidRDefault="00402532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 xml:space="preserve"> </w:t>
      </w:r>
      <w:r w:rsidR="00006E8F" w:rsidRPr="00402532">
        <w:rPr>
          <w:rFonts w:ascii="Times New Roman" w:hAnsi="Times New Roman" w:cs="Times New Roman"/>
          <w:sz w:val="24"/>
          <w:szCs w:val="24"/>
        </w:rPr>
        <w:t xml:space="preserve">2. </w:t>
      </w:r>
      <w:r w:rsidR="000F18F1" w:rsidRPr="00402532">
        <w:rPr>
          <w:rFonts w:ascii="Times New Roman" w:hAnsi="Times New Roman" w:cs="Times New Roman"/>
          <w:sz w:val="24"/>
          <w:szCs w:val="24"/>
        </w:rPr>
        <w:t>Inspektor Ochrony Danych</w:t>
      </w:r>
    </w:p>
    <w:p w14:paraId="3DE153D2" w14:textId="77777777" w:rsidR="00402532" w:rsidRPr="00402532" w:rsidRDefault="00402532" w:rsidP="004025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32">
        <w:rPr>
          <w:rFonts w:ascii="Times New Roman" w:eastAsia="Calibri" w:hAnsi="Times New Roman" w:cs="Times New Roman"/>
          <w:sz w:val="24"/>
          <w:szCs w:val="24"/>
        </w:rPr>
        <w:t xml:space="preserve">Kontakt z Inspektorem Ochrony Danych możliwy jest pod adresem email </w:t>
      </w:r>
      <w:hyperlink r:id="rId7" w:history="1">
        <w:r w:rsidRPr="0040253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temoszczuk@piaseczno.eu</w:t>
        </w:r>
      </w:hyperlink>
      <w:r w:rsidRPr="00402532">
        <w:rPr>
          <w:rFonts w:ascii="Times New Roman" w:eastAsia="Calibri" w:hAnsi="Times New Roman" w:cs="Times New Roman"/>
          <w:sz w:val="24"/>
          <w:szCs w:val="24"/>
        </w:rPr>
        <w:t xml:space="preserve"> lub numerem telefonu (22) 7017550.</w:t>
      </w:r>
    </w:p>
    <w:p w14:paraId="7F3DA03D" w14:textId="77777777" w:rsidR="00006E8F" w:rsidRPr="00402532" w:rsidRDefault="000F18F1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 xml:space="preserve">3. </w:t>
      </w:r>
      <w:r w:rsidR="00006E8F" w:rsidRPr="00402532">
        <w:rPr>
          <w:rFonts w:ascii="Times New Roman" w:hAnsi="Times New Roman" w:cs="Times New Roman"/>
          <w:sz w:val="24"/>
          <w:szCs w:val="24"/>
        </w:rPr>
        <w:t>Pani/Pana dane osobowe przetwarzane będą w celach:</w:t>
      </w:r>
    </w:p>
    <w:p w14:paraId="240DA6F5" w14:textId="635A92DE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a. wnioskowanie o udzielnie wsparcia w ramach programu Granty PPGR - Wsparcie dzieci z rodzin pegeerowskich w rozwoju cyfrowym,</w:t>
      </w:r>
    </w:p>
    <w:p w14:paraId="3ACADDF2" w14:textId="77777777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b. realizacji zadań związanych z realizacją i sprawozdawczością w ramach programu Granty PPGR - Wsparcie dzieci z rodzin pegeerowskich w rozwoju cyfrowym,</w:t>
      </w:r>
    </w:p>
    <w:p w14:paraId="1EB09363" w14:textId="24C1487C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4. Podstawą przetwarzania danych osobowych jest:</w:t>
      </w:r>
    </w:p>
    <w:p w14:paraId="30D7C019" w14:textId="26067DDD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a. wykonanie obowiązku prawnego ciążącego na Administratorze (art. 6 ust. 1 lit. c RODO),</w:t>
      </w:r>
    </w:p>
    <w:p w14:paraId="50BA37BA" w14:textId="4D5D689A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b. wykonanie zadania realizowanego w interesie publicznym lub w ramach sprawowania władzy publicznej powierzonej administratorowi (art. 6 ust. 1 lit. e RODO), oraz inne akty prawne, w szczególności: a. ustawa z dnia 14 grudnia 2016 roku Prawo oświatowe wraz z aktami wykonawczymi, b. ustawa z dnia 23 kwietnia 1964 r. - Kodeks cywilny.</w:t>
      </w:r>
    </w:p>
    <w:p w14:paraId="6D726C2E" w14:textId="345F0A63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 xml:space="preserve">5.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ochrony danych osobowych. Dane osobowe będą przekazywane do Gminy </w:t>
      </w:r>
      <w:r w:rsidR="00840AD2">
        <w:rPr>
          <w:rFonts w:ascii="Times New Roman" w:hAnsi="Times New Roman" w:cs="Times New Roman"/>
          <w:sz w:val="24"/>
          <w:szCs w:val="24"/>
        </w:rPr>
        <w:t>Piaseczno</w:t>
      </w:r>
      <w:bookmarkStart w:id="0" w:name="_GoBack"/>
      <w:bookmarkEnd w:id="0"/>
      <w:r w:rsidRPr="00402532">
        <w:rPr>
          <w:rFonts w:ascii="Times New Roman" w:hAnsi="Times New Roman" w:cs="Times New Roman"/>
          <w:sz w:val="24"/>
          <w:szCs w:val="24"/>
        </w:rPr>
        <w:t xml:space="preserve"> oraz mogą być przekazywane w szczególności do Centrum Projektów Polska Cyfrowa.</w:t>
      </w:r>
    </w:p>
    <w:p w14:paraId="59AD167F" w14:textId="77777777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AA7CC" w14:textId="47E8F1CD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lastRenderedPageBreak/>
        <w:t>W przypadku, gdy będą tego wymagały przepisy prawa, dane mogą być udostępnione organom państwowym lub samorządowym, organom wymiaru sprawiedliwości, organom ścigania, organom kontrolnym, oświatowym i organom podatkowym.</w:t>
      </w:r>
    </w:p>
    <w:p w14:paraId="67D56372" w14:textId="4E91139F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6. Administrator nie zamierza przekazywać Pani/Pana danych osobowych do państw trzecich. Dane osobowe mogą być przekazywane poza UE tylko na Pani/Pana żądanie lub w celu realizacji współpracy między Panią/Panem a Administratorem. W takim przypadku, każde przekazanie będzie dokonywane zgodnie z obowiązującymi przepisami prawa oraz przy zachowaniu odpowiednich zabezpieczeń.</w:t>
      </w:r>
    </w:p>
    <w:p w14:paraId="55C709A0" w14:textId="2EAAA5E9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7. 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</w:t>
      </w:r>
    </w:p>
    <w:p w14:paraId="749B3013" w14:textId="63ABABBE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8. W zależności od podstawy prawnej przetwarzania, posiada Pani/Pan prawo do:</w:t>
      </w:r>
    </w:p>
    <w:p w14:paraId="37C2000B" w14:textId="4BE87888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15ABC841" w14:textId="3064D173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b. wniesienia sprzeciwu wobec przetwarzania,</w:t>
      </w:r>
    </w:p>
    <w:p w14:paraId="579C00F9" w14:textId="26C3ECAA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c. wniesienia skargi do organu nadzorczego (Prezesa Urzędu Ochrony Danych Osobowych),</w:t>
      </w:r>
    </w:p>
    <w:p w14:paraId="1A9403B2" w14:textId="16DE2A99" w:rsidR="00006E8F" w:rsidRPr="00402532" w:rsidRDefault="00006E8F" w:rsidP="00006E8F">
      <w:pPr>
        <w:jc w:val="both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9. Pani/Pana dane osobowe nie podlegają zautomatyzowanemu podejmowaniu decyzji, w tym profilowaniu.</w:t>
      </w:r>
    </w:p>
    <w:p w14:paraId="16596E80" w14:textId="77777777" w:rsidR="000F18F1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18FFECBB" w14:textId="1C6DBC6C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F18F1" w:rsidRPr="005F34E2">
        <w:rPr>
          <w:rFonts w:ascii="Times New Roman" w:hAnsi="Times New Roman" w:cs="Times New Roman"/>
          <w:sz w:val="24"/>
        </w:rPr>
        <w:t>Zapoznałam/em się z niniejszą klauzulą</w:t>
      </w:r>
    </w:p>
    <w:p w14:paraId="2D29910F" w14:textId="77777777" w:rsidR="000F18F1" w:rsidRPr="005F34E2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2EAEBF19" w14:textId="77252F09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F18F1" w:rsidRPr="005F34E2">
        <w:rPr>
          <w:rFonts w:ascii="Times New Roman" w:hAnsi="Times New Roman" w:cs="Times New Roman"/>
          <w:sz w:val="24"/>
        </w:rPr>
        <w:t>..........................................................</w:t>
      </w:r>
    </w:p>
    <w:p w14:paraId="00E5E2F9" w14:textId="451F408E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0F18F1" w:rsidRPr="005F34E2">
        <w:rPr>
          <w:rFonts w:ascii="Times New Roman" w:hAnsi="Times New Roman" w:cs="Times New Roman"/>
          <w:sz w:val="24"/>
        </w:rPr>
        <w:t>(data i czytelny podpis)</w:t>
      </w:r>
    </w:p>
    <w:p w14:paraId="0AAD0221" w14:textId="77777777" w:rsidR="002621C5" w:rsidRDefault="002621C5"/>
    <w:sectPr w:rsidR="002621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7DF1" w14:textId="77777777" w:rsidR="00402532" w:rsidRDefault="00402532" w:rsidP="00402532">
      <w:pPr>
        <w:spacing w:after="0" w:line="240" w:lineRule="auto"/>
      </w:pPr>
      <w:r>
        <w:separator/>
      </w:r>
    </w:p>
  </w:endnote>
  <w:endnote w:type="continuationSeparator" w:id="0">
    <w:p w14:paraId="6FE6F315" w14:textId="77777777" w:rsidR="00402532" w:rsidRDefault="00402532" w:rsidP="0040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9161" w14:textId="77777777" w:rsidR="00402532" w:rsidRDefault="00402532" w:rsidP="00402532">
      <w:pPr>
        <w:spacing w:after="0" w:line="240" w:lineRule="auto"/>
      </w:pPr>
      <w:r>
        <w:separator/>
      </w:r>
    </w:p>
  </w:footnote>
  <w:footnote w:type="continuationSeparator" w:id="0">
    <w:p w14:paraId="5FE56F06" w14:textId="77777777" w:rsidR="00402532" w:rsidRDefault="00402532" w:rsidP="0040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AF59" w14:textId="584E93EA" w:rsidR="00402532" w:rsidRDefault="00402532">
    <w:pPr>
      <w:pStyle w:val="Nagwek"/>
    </w:pPr>
    <w:r w:rsidRPr="00B8573A">
      <w:rPr>
        <w:noProof/>
      </w:rPr>
      <w:drawing>
        <wp:inline distT="0" distB="0" distL="0" distR="0" wp14:anchorId="598D6614" wp14:editId="2091E097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45BA"/>
    <w:multiLevelType w:val="hybridMultilevel"/>
    <w:tmpl w:val="A266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F1"/>
    <w:rsid w:val="00006E8F"/>
    <w:rsid w:val="000F18F1"/>
    <w:rsid w:val="00144E2E"/>
    <w:rsid w:val="002621C5"/>
    <w:rsid w:val="00402532"/>
    <w:rsid w:val="008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5B1"/>
  <w15:chartTrackingRefBased/>
  <w15:docId w15:val="{B8ECB50F-B68A-4912-8E1B-4A5B6A34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532"/>
  </w:style>
  <w:style w:type="paragraph" w:styleId="Stopka">
    <w:name w:val="footer"/>
    <w:basedOn w:val="Normalny"/>
    <w:link w:val="StopkaZnak"/>
    <w:uiPriority w:val="99"/>
    <w:unhideWhenUsed/>
    <w:rsid w:val="0040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oszczuk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Dorota Kaczmarek</cp:lastModifiedBy>
  <cp:revision>2</cp:revision>
  <cp:lastPrinted>2021-10-11T06:48:00Z</cp:lastPrinted>
  <dcterms:created xsi:type="dcterms:W3CDTF">2021-10-11T06:48:00Z</dcterms:created>
  <dcterms:modified xsi:type="dcterms:W3CDTF">2021-10-11T06:48:00Z</dcterms:modified>
</cp:coreProperties>
</file>